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5484" w:rsidRDefault="00B25484" w:rsidP="00B25484">
      <w:pPr>
        <w:bidi/>
        <w:rPr>
          <w:rFonts w:ascii="Narkisim" w:hAnsi="Narkisim" w:cs="Narkisim"/>
          <w:rtl/>
        </w:rPr>
      </w:pPr>
    </w:p>
    <w:p w:rsidR="00B25484" w:rsidRDefault="00B25484" w:rsidP="00B25484">
      <w:pPr>
        <w:bidi/>
        <w:rPr>
          <w:rFonts w:ascii="Narkisim" w:hAnsi="Narkisim" w:cs="Narkisim"/>
          <w:rtl/>
        </w:rPr>
      </w:pPr>
    </w:p>
    <w:p w:rsidR="00B25484" w:rsidRPr="00B25484" w:rsidRDefault="00B25484" w:rsidP="00B25484">
      <w:pPr>
        <w:bidi/>
        <w:rPr>
          <w:rFonts w:ascii="Narkisim" w:hAnsi="Narkisim" w:cs="Narkisim"/>
          <w:rtl/>
        </w:rPr>
      </w:pPr>
      <w:bookmarkStart w:id="0" w:name="_GoBack"/>
      <w:r w:rsidRPr="00B25484">
        <w:rPr>
          <w:rFonts w:ascii="Narkisim" w:hAnsi="Narkisim" w:cs="Narkisim"/>
          <w:rtl/>
        </w:rPr>
        <w:t xml:space="preserve">הודעת עורך המכרז </w:t>
      </w:r>
      <w:r w:rsidRPr="00B25484">
        <w:rPr>
          <w:rFonts w:ascii="Narkisim" w:hAnsi="Narkisim" w:cs="Narkisim"/>
          <w:rtl/>
        </w:rPr>
        <w:t>מס. 17/2022</w:t>
      </w:r>
      <w:r>
        <w:rPr>
          <w:rFonts w:ascii="Narkisim" w:hAnsi="Narkisim" w:cs="Narkisim" w:hint="cs"/>
          <w:rtl/>
        </w:rPr>
        <w:t xml:space="preserve"> </w:t>
      </w:r>
      <w:r w:rsidRPr="00B25484">
        <w:rPr>
          <w:rFonts w:ascii="Narkisim" w:hAnsi="Narkisim" w:cs="Narkisim"/>
          <w:rtl/>
        </w:rPr>
        <w:t>לתחזוקה ותפעול של  תחנות מטאורולוגיות</w:t>
      </w:r>
      <w:r>
        <w:rPr>
          <w:rFonts w:ascii="Narkisim" w:hAnsi="Narkisim" w:cs="Narkisim" w:hint="cs"/>
          <w:rtl/>
        </w:rPr>
        <w:t xml:space="preserve">  </w:t>
      </w:r>
      <w:r w:rsidRPr="00B25484">
        <w:rPr>
          <w:rFonts w:ascii="Narkisim" w:hAnsi="Narkisim" w:cs="Narkisim"/>
          <w:rtl/>
        </w:rPr>
        <w:t xml:space="preserve">לעניין אופן </w:t>
      </w:r>
      <w:r>
        <w:rPr>
          <w:rFonts w:ascii="Narkisim" w:hAnsi="Narkisim" w:cs="Narkisim" w:hint="cs"/>
          <w:rtl/>
        </w:rPr>
        <w:t xml:space="preserve">משלוח </w:t>
      </w:r>
      <w:r w:rsidRPr="00B25484">
        <w:rPr>
          <w:rFonts w:ascii="Narkisim" w:hAnsi="Narkisim" w:cs="Narkisim"/>
          <w:rtl/>
        </w:rPr>
        <w:t>שאלות הבהרה</w:t>
      </w:r>
      <w:bookmarkEnd w:id="0"/>
      <w:r w:rsidRPr="00B25484">
        <w:rPr>
          <w:rFonts w:ascii="Narkisim" w:hAnsi="Narkisim" w:cs="Narkisim"/>
          <w:rtl/>
        </w:rPr>
        <w:t xml:space="preserve">: </w:t>
      </w:r>
    </w:p>
    <w:p w:rsidR="00B25484" w:rsidRDefault="00B25484" w:rsidP="00B25484">
      <w:pPr>
        <w:bidi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מפורסם היום 26/6/2022. </w:t>
      </w:r>
    </w:p>
    <w:p w:rsidR="00B25484" w:rsidRDefault="00B25484" w:rsidP="00B25484">
      <w:pPr>
        <w:bidi/>
        <w:rPr>
          <w:rFonts w:ascii="Narkisim" w:hAnsi="Narkisim" w:cs="Narkisim"/>
          <w:rtl/>
        </w:rPr>
      </w:pPr>
      <w:r w:rsidRPr="00B25484">
        <w:rPr>
          <w:rFonts w:ascii="Narkisim" w:hAnsi="Narkisim" w:cs="Narkisim"/>
          <w:rtl/>
        </w:rPr>
        <w:t xml:space="preserve">סע' 6.3.2  </w:t>
      </w:r>
      <w:r>
        <w:rPr>
          <w:rFonts w:ascii="Narkisim" w:hAnsi="Narkisim" w:cs="Narkisim" w:hint="cs"/>
          <w:rtl/>
        </w:rPr>
        <w:t xml:space="preserve">בחבורת המכרז כפי שפורסמה באתר מנהל הרכש </w:t>
      </w:r>
      <w:r w:rsidRPr="00B25484">
        <w:rPr>
          <w:rFonts w:ascii="Narkisim" w:hAnsi="Narkisim" w:cs="Narkisim"/>
          <w:rtl/>
        </w:rPr>
        <w:t xml:space="preserve">מפרט את האופן על פיו יש להגיש שאלות ההבהרה למכרז זה. </w:t>
      </w:r>
    </w:p>
    <w:p w:rsidR="00B25484" w:rsidRPr="00B25484" w:rsidRDefault="00B25484" w:rsidP="00B25484">
      <w:pPr>
        <w:bidi/>
        <w:rPr>
          <w:rFonts w:ascii="Narkisim" w:hAnsi="Narkisim" w:cs="Narkisim"/>
        </w:rPr>
      </w:pPr>
      <w:r w:rsidRPr="00B25484">
        <w:rPr>
          <w:rFonts w:ascii="Narkisim" w:hAnsi="Narkisim" w:cs="Narkisim"/>
          <w:rtl/>
        </w:rPr>
        <w:t>בין היתר נכתב שם כי "</w:t>
      </w:r>
      <w:r w:rsidRPr="00B25484">
        <w:rPr>
          <w:rFonts w:ascii="Narkisim" w:hAnsi="Narkisim" w:cs="Narkisim"/>
          <w:rtl/>
        </w:rPr>
        <w:t>השאלות יועברו באמצעות המערכת המקוונת</w:t>
      </w:r>
      <w:r w:rsidRPr="00B25484">
        <w:rPr>
          <w:rFonts w:ascii="Narkisim" w:hAnsi="Narkisim" w:cs="Narkisim"/>
          <w:rtl/>
        </w:rPr>
        <w:t>" וכן כי: "</w:t>
      </w:r>
      <w:r w:rsidRPr="00B25484">
        <w:rPr>
          <w:rFonts w:ascii="Narkisim" w:hAnsi="Narkisim" w:cs="Narkisim"/>
          <w:rtl/>
        </w:rPr>
        <w:t>השאלות יוגשו במבנה המפורט במערכת המקוונת</w:t>
      </w:r>
      <w:r w:rsidRPr="00B25484">
        <w:rPr>
          <w:rFonts w:ascii="Narkisim" w:hAnsi="Narkisim" w:cs="Narkisim"/>
          <w:rtl/>
        </w:rPr>
        <w:t>"</w:t>
      </w:r>
      <w:r w:rsidRPr="00B25484">
        <w:rPr>
          <w:rFonts w:ascii="Narkisim" w:hAnsi="Narkisim" w:cs="Narkisim"/>
          <w:rtl/>
        </w:rPr>
        <w:t>.</w:t>
      </w:r>
    </w:p>
    <w:p w:rsidR="00B25484" w:rsidRPr="00B25484" w:rsidRDefault="00B25484" w:rsidP="00B25484">
      <w:pPr>
        <w:bidi/>
        <w:rPr>
          <w:rFonts w:ascii="Narkisim" w:hAnsi="Narkisim" w:cs="Narkisim"/>
          <w:rtl/>
        </w:rPr>
      </w:pPr>
      <w:r w:rsidRPr="00B25484">
        <w:rPr>
          <w:rFonts w:ascii="Narkisim" w:hAnsi="Narkisim" w:cs="Narkisim"/>
          <w:rtl/>
        </w:rPr>
        <w:t xml:space="preserve">עורך המכרז מבקש להבהיר בהקשר זה כי </w:t>
      </w:r>
      <w:r>
        <w:rPr>
          <w:rFonts w:ascii="Narkisim" w:hAnsi="Narkisim" w:cs="Narkisim" w:hint="cs"/>
          <w:rtl/>
        </w:rPr>
        <w:t xml:space="preserve">מנגנון </w:t>
      </w:r>
      <w:r w:rsidRPr="00B25484">
        <w:rPr>
          <w:rFonts w:ascii="Narkisim" w:hAnsi="Narkisim" w:cs="Narkisim"/>
          <w:rtl/>
        </w:rPr>
        <w:t xml:space="preserve">הגשת שאלות הבהרה </w:t>
      </w:r>
      <w:r>
        <w:rPr>
          <w:rFonts w:ascii="Narkisim" w:hAnsi="Narkisim" w:cs="Narkisim" w:hint="cs"/>
          <w:rtl/>
        </w:rPr>
        <w:t xml:space="preserve">ישונה ויבוצע </w:t>
      </w:r>
      <w:r w:rsidRPr="00B25484">
        <w:rPr>
          <w:rFonts w:ascii="Narkisim" w:hAnsi="Narkisim" w:cs="Narkisim"/>
          <w:rtl/>
        </w:rPr>
        <w:t xml:space="preserve">לפי האופן הבא: (הוראות אלו </w:t>
      </w:r>
      <w:r>
        <w:rPr>
          <w:rFonts w:ascii="Narkisim" w:hAnsi="Narkisim" w:cs="Narkisim" w:hint="cs"/>
          <w:rtl/>
        </w:rPr>
        <w:t xml:space="preserve">המפורטות מטה </w:t>
      </w:r>
      <w:r w:rsidRPr="00B25484">
        <w:rPr>
          <w:rFonts w:ascii="Narkisim" w:hAnsi="Narkisim" w:cs="Narkisim"/>
          <w:b/>
          <w:bCs/>
          <w:rtl/>
        </w:rPr>
        <w:t>מחל</w:t>
      </w:r>
      <w:r>
        <w:rPr>
          <w:rFonts w:ascii="Narkisim" w:hAnsi="Narkisim" w:cs="Narkisim" w:hint="cs"/>
          <w:b/>
          <w:bCs/>
          <w:rtl/>
        </w:rPr>
        <w:t xml:space="preserve">יפות </w:t>
      </w:r>
      <w:r w:rsidRPr="00B25484">
        <w:rPr>
          <w:rFonts w:ascii="Narkisim" w:hAnsi="Narkisim" w:cs="Narkisim"/>
          <w:rtl/>
        </w:rPr>
        <w:t>את סע' 6.3.2 ( על ככל סעיפיו הקטנים)</w:t>
      </w:r>
      <w:r>
        <w:rPr>
          <w:rFonts w:ascii="Narkisim" w:hAnsi="Narkisim" w:cs="Narkisim" w:hint="cs"/>
          <w:rtl/>
        </w:rPr>
        <w:t xml:space="preserve"> לחוברת המכרז</w:t>
      </w:r>
      <w:r w:rsidRPr="00B25484">
        <w:rPr>
          <w:rFonts w:ascii="Narkisim" w:hAnsi="Narkisim" w:cs="Narkisim"/>
          <w:rtl/>
        </w:rPr>
        <w:t xml:space="preserve">. </w:t>
      </w:r>
    </w:p>
    <w:p w:rsidR="00B25484" w:rsidRDefault="00B25484" w:rsidP="00B25484">
      <w:pPr>
        <w:bidi/>
        <w:rPr>
          <w:rFonts w:cs="Arial"/>
          <w:rtl/>
        </w:rPr>
      </w:pPr>
    </w:p>
    <w:p w:rsidR="00B25484" w:rsidRDefault="00B25484" w:rsidP="00B25484">
      <w:pPr>
        <w:bidi/>
        <w:spacing w:before="120" w:after="120" w:line="360" w:lineRule="auto"/>
        <w:ind w:right="720"/>
        <w:jc w:val="both"/>
        <w:rPr>
          <w:rFonts w:ascii="David" w:hAnsi="David" w:cs="David"/>
          <w:caps/>
          <w:spacing w:val="15"/>
          <w:sz w:val="28"/>
          <w:szCs w:val="28"/>
          <w:lang w:eastAsia="x-none"/>
        </w:rPr>
      </w:pPr>
      <w:r>
        <w:rPr>
          <w:rFonts w:ascii="Narkisim" w:hAnsi="Narkisim" w:cs="Narkisim"/>
          <w:b/>
          <w:bCs/>
          <w:caps/>
          <w:spacing w:val="15"/>
          <w:sz w:val="32"/>
          <w:szCs w:val="32"/>
          <w:rtl/>
          <w:lang w:eastAsia="x-none"/>
        </w:rPr>
        <w:t xml:space="preserve">נוהל העברת שאלות ספקים למשרד </w:t>
      </w:r>
    </w:p>
    <w:p w:rsidR="00B25484" w:rsidRDefault="00B25484" w:rsidP="00B25484">
      <w:pPr>
        <w:numPr>
          <w:ilvl w:val="0"/>
          <w:numId w:val="2"/>
        </w:numPr>
        <w:bidi/>
        <w:spacing w:after="0" w:line="360" w:lineRule="auto"/>
        <w:jc w:val="both"/>
        <w:rPr>
          <w:rFonts w:ascii="Narkisim" w:hAnsi="Narkisim" w:cs="Narkisim"/>
          <w:sz w:val="24"/>
          <w:szCs w:val="24"/>
          <w:rtl/>
        </w:rPr>
      </w:pPr>
      <w:r>
        <w:rPr>
          <w:rFonts w:ascii="Narkisim" w:hAnsi="Narkisim" w:cs="Narkisim"/>
          <w:sz w:val="24"/>
          <w:szCs w:val="24"/>
          <w:rtl/>
        </w:rPr>
        <w:t xml:space="preserve">ספקים רשאים להגיש שאלות למשרד. השאלות יועברו באמצעות המשלוחים האלקטרוני לכתובת: </w:t>
      </w:r>
      <w:hyperlink r:id="rId5" w:history="1">
        <w:r>
          <w:rPr>
            <w:rStyle w:val="Hyperlink"/>
            <w:rFonts w:ascii="David" w:hAnsi="David" w:cs="David"/>
            <w:color w:val="0000FF"/>
            <w:sz w:val="24"/>
            <w:szCs w:val="24"/>
          </w:rPr>
          <w:t>tenders@moag.gov.il</w:t>
        </w:r>
      </w:hyperlink>
      <w:r>
        <w:rPr>
          <w:rFonts w:ascii="Narkisim" w:hAnsi="Narkisim" w:cs="Narkisim"/>
          <w:sz w:val="24"/>
          <w:szCs w:val="24"/>
          <w:rtl/>
        </w:rPr>
        <w:t xml:space="preserve">. </w:t>
      </w:r>
    </w:p>
    <w:p w:rsidR="00B25484" w:rsidRDefault="00B25484" w:rsidP="00B25484">
      <w:pPr>
        <w:numPr>
          <w:ilvl w:val="0"/>
          <w:numId w:val="2"/>
        </w:num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Narkisim" w:hAnsi="Narkisim" w:cs="Narkisim"/>
          <w:sz w:val="24"/>
          <w:szCs w:val="24"/>
          <w:rtl/>
        </w:rPr>
        <w:t>באחריות המציע לוודא באמצעות המשלוחים האלקטרוני כי שאלותיו הגיעו בשלמותן לנציג המשרד.</w:t>
      </w:r>
    </w:p>
    <w:p w:rsidR="00B25484" w:rsidRDefault="00B25484" w:rsidP="00B25484">
      <w:pPr>
        <w:numPr>
          <w:ilvl w:val="0"/>
          <w:numId w:val="2"/>
        </w:numPr>
        <w:bidi/>
        <w:spacing w:after="0" w:line="360" w:lineRule="auto"/>
        <w:jc w:val="both"/>
        <w:rPr>
          <w:rFonts w:ascii="Narkisim" w:hAnsi="Narkisim" w:cs="Narkisim"/>
          <w:sz w:val="24"/>
          <w:szCs w:val="24"/>
          <w:rtl/>
        </w:rPr>
      </w:pPr>
      <w:r>
        <w:rPr>
          <w:rFonts w:ascii="Narkisim" w:hAnsi="Narkisim" w:cs="Narkisim"/>
          <w:sz w:val="24"/>
          <w:szCs w:val="24"/>
          <w:rtl/>
        </w:rPr>
        <w:t>מועד אחרון להגשת שאלות למכרז מפורט בטבלת ריכוז המועדים לעיל.</w:t>
      </w:r>
    </w:p>
    <w:p w:rsidR="00B25484" w:rsidRDefault="00B25484" w:rsidP="00B25484">
      <w:pPr>
        <w:numPr>
          <w:ilvl w:val="0"/>
          <w:numId w:val="2"/>
        </w:numPr>
        <w:bidi/>
        <w:spacing w:after="0" w:line="360" w:lineRule="auto"/>
        <w:jc w:val="both"/>
        <w:rPr>
          <w:rFonts w:ascii="Narkisim" w:hAnsi="Narkisim" w:cs="Narkisim"/>
          <w:color w:val="000000"/>
          <w:sz w:val="24"/>
          <w:szCs w:val="24"/>
          <w:rtl/>
        </w:rPr>
      </w:pPr>
      <w:r>
        <w:rPr>
          <w:rFonts w:ascii="Narkisim" w:hAnsi="Narkisim" w:cs="Narkisim"/>
          <w:color w:val="000000"/>
          <w:sz w:val="24"/>
          <w:szCs w:val="24"/>
          <w:rtl/>
        </w:rPr>
        <w:t>כל שאלה שיש למציע אודות תוכן מסמכי המכרז לרבות ההסכם, יש להעלות במסגרת ההליך של שאלות הבהרה. במסגרת זו, ייתכן שיבוצעו תיקונים למסמכי המכרז.</w:t>
      </w:r>
    </w:p>
    <w:p w:rsidR="00B25484" w:rsidRDefault="00B25484" w:rsidP="00B25484">
      <w:pPr>
        <w:numPr>
          <w:ilvl w:val="0"/>
          <w:numId w:val="2"/>
        </w:numPr>
        <w:bidi/>
        <w:spacing w:after="0" w:line="360" w:lineRule="auto"/>
        <w:jc w:val="both"/>
        <w:rPr>
          <w:rFonts w:ascii="David" w:hAnsi="David" w:cs="David"/>
          <w:color w:val="000000"/>
          <w:sz w:val="24"/>
          <w:szCs w:val="24"/>
        </w:rPr>
      </w:pPr>
      <w:r>
        <w:rPr>
          <w:rFonts w:ascii="Narkisim" w:hAnsi="Narkisim" w:cs="Narkisim"/>
          <w:color w:val="000000"/>
          <w:sz w:val="24"/>
          <w:szCs w:val="24"/>
          <w:rtl/>
        </w:rPr>
        <w:t>מוצהר ומודגש בזה שלאחר סגירת הליך השאלות והתשובות, לא יבוצעו שינויים בתוכן ההסכם ולא ינוהל כל משא ומתן עם מציע כלשהו לעניין תנאי ההסכם.</w:t>
      </w:r>
    </w:p>
    <w:p w:rsidR="00B25484" w:rsidRDefault="00B25484" w:rsidP="00B25484">
      <w:pPr>
        <w:numPr>
          <w:ilvl w:val="0"/>
          <w:numId w:val="2"/>
        </w:numPr>
        <w:bidi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Narkisim" w:hAnsi="Narkisim" w:cs="Narkisim"/>
          <w:sz w:val="24"/>
          <w:szCs w:val="24"/>
          <w:rtl/>
        </w:rPr>
        <w:t xml:space="preserve">השאלות יוגשו במבנה הבא (יש להגיש שאלות </w:t>
      </w:r>
      <w:r>
        <w:rPr>
          <w:rFonts w:ascii="Narkisim" w:hAnsi="Narkisim" w:cs="Narkisim"/>
          <w:b/>
          <w:bCs/>
          <w:sz w:val="24"/>
          <w:szCs w:val="24"/>
          <w:u w:val="single"/>
          <w:rtl/>
        </w:rPr>
        <w:t xml:space="preserve">באמצעות תוכנת </w:t>
      </w:r>
      <w:r>
        <w:rPr>
          <w:rFonts w:ascii="David" w:hAnsi="David" w:cs="David"/>
          <w:b/>
          <w:bCs/>
          <w:sz w:val="24"/>
          <w:szCs w:val="24"/>
          <w:u w:val="single"/>
        </w:rPr>
        <w:t>Word</w:t>
      </w:r>
      <w:r>
        <w:rPr>
          <w:rFonts w:ascii="Narkisim" w:hAnsi="Narkisim" w:cs="Narkisim"/>
          <w:b/>
          <w:bCs/>
          <w:sz w:val="24"/>
          <w:szCs w:val="24"/>
          <w:u w:val="single"/>
          <w:rtl/>
        </w:rPr>
        <w:t xml:space="preserve"> בלבד</w:t>
      </w:r>
      <w:r>
        <w:rPr>
          <w:rFonts w:ascii="Narkisim" w:hAnsi="Narkisim" w:cs="Narkisim"/>
          <w:sz w:val="24"/>
          <w:szCs w:val="24"/>
          <w:rtl/>
        </w:rPr>
        <w:t xml:space="preserve">. לא תתקבלנה שאלות בפורמט </w:t>
      </w:r>
      <w:r>
        <w:rPr>
          <w:rFonts w:ascii="David" w:hAnsi="David" w:cs="David"/>
          <w:sz w:val="24"/>
          <w:szCs w:val="24"/>
        </w:rPr>
        <w:t>PDF</w:t>
      </w:r>
      <w:r>
        <w:rPr>
          <w:rFonts w:ascii="Narkisim" w:hAnsi="Narkisim" w:cs="Narkisim"/>
          <w:sz w:val="24"/>
          <w:szCs w:val="24"/>
          <w:rtl/>
        </w:rPr>
        <w:t xml:space="preserve"> או כל תצורה אחרת):</w:t>
      </w:r>
    </w:p>
    <w:tbl>
      <w:tblPr>
        <w:tblpPr w:leftFromText="180" w:rightFromText="180" w:vertAnchor="text"/>
        <w:bidiVisual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9"/>
        <w:gridCol w:w="2967"/>
        <w:gridCol w:w="3837"/>
      </w:tblGrid>
      <w:tr w:rsidR="00B25484" w:rsidTr="00B25484">
        <w:trPr>
          <w:trHeight w:val="380"/>
        </w:trPr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5484" w:rsidRDefault="00B25484">
            <w:pPr>
              <w:bidi/>
              <w:spacing w:line="360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סידורי </w:t>
            </w:r>
          </w:p>
        </w:tc>
        <w:tc>
          <w:tcPr>
            <w:tcW w:w="29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5484" w:rsidRDefault="00B25484">
            <w:pPr>
              <w:bidi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הסעיף במכרז</w:t>
            </w:r>
          </w:p>
        </w:tc>
        <w:tc>
          <w:tcPr>
            <w:tcW w:w="3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5484" w:rsidRDefault="00B25484">
            <w:pPr>
              <w:bidi/>
              <w:spacing w:line="36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השאלה </w:t>
            </w:r>
          </w:p>
        </w:tc>
      </w:tr>
      <w:tr w:rsidR="00B25484" w:rsidTr="00B25484">
        <w:trPr>
          <w:trHeight w:val="70"/>
        </w:trPr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5484" w:rsidRDefault="00B25484">
            <w:pPr>
              <w:bidi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29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5484" w:rsidRDefault="00B25484">
            <w:pPr>
              <w:bidi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</w:p>
        </w:tc>
        <w:tc>
          <w:tcPr>
            <w:tcW w:w="38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5484" w:rsidRDefault="00B25484">
            <w:pPr>
              <w:bidi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</w:p>
        </w:tc>
      </w:tr>
    </w:tbl>
    <w:p w:rsidR="00B25484" w:rsidRDefault="00B25484" w:rsidP="00B25484">
      <w:pPr>
        <w:bidi/>
        <w:rPr>
          <w:rFonts w:ascii="Calibri" w:hAnsi="Calibri" w:cs="Calibri"/>
          <w:color w:val="1F497D"/>
          <w:rtl/>
        </w:rPr>
      </w:pPr>
    </w:p>
    <w:p w:rsidR="00B25484" w:rsidRPr="00B25484" w:rsidRDefault="00B25484" w:rsidP="00B25484">
      <w:pPr>
        <w:bidi/>
        <w:rPr>
          <w:rFonts w:cs="Arial"/>
          <w:rtl/>
        </w:rPr>
      </w:pPr>
    </w:p>
    <w:p w:rsidR="00B25484" w:rsidRDefault="00B25484" w:rsidP="00B25484">
      <w:pPr>
        <w:bidi/>
      </w:pPr>
    </w:p>
    <w:sectPr w:rsidR="00B25484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C47898"/>
    <w:multiLevelType w:val="hybridMultilevel"/>
    <w:tmpl w:val="48183C40"/>
    <w:styleLink w:val="-3121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484"/>
    <w:rsid w:val="00B25484"/>
    <w:rsid w:val="00E41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95536"/>
  <w15:chartTrackingRefBased/>
  <w15:docId w15:val="{E482E05A-9FF9-44BB-BC51-70013117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-3121">
    <w:name w:val="משרד האוצר - מדורג3121"/>
    <w:uiPriority w:val="99"/>
    <w:rsid w:val="00B25484"/>
    <w:pPr>
      <w:numPr>
        <w:numId w:val="1"/>
      </w:numPr>
    </w:pPr>
  </w:style>
  <w:style w:type="character" w:styleId="Hyperlink">
    <w:name w:val="Hyperlink"/>
    <w:basedOn w:val="DefaultParagraphFont"/>
    <w:uiPriority w:val="99"/>
    <w:semiHidden/>
    <w:unhideWhenUsed/>
    <w:rsid w:val="00B2548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51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enders@moag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215</Words>
  <Characters>1043</Characters>
  <Application>Microsoft Office Word</Application>
  <DocSecurity>0</DocSecurity>
  <Lines>65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2022-06-26T10:01:00Z</dcterms:created>
  <dcterms:modified xsi:type="dcterms:W3CDTF">2022-06-26T10:06:00Z</dcterms:modified>
</cp:coreProperties>
</file>